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3D011">
      <w:pPr>
        <w:pStyle w:val="4"/>
      </w:pPr>
      <w:bookmarkStart w:id="0" w:name="_Toc88748030"/>
      <w:bookmarkStart w:id="1" w:name="_Toc21132"/>
      <w:r>
        <w:t>阜阳职业技术学院学生退费暂行规定</w:t>
      </w:r>
      <w:bookmarkEnd w:id="0"/>
      <w:bookmarkEnd w:id="1"/>
    </w:p>
    <w:p w14:paraId="454490D1">
      <w:pPr>
        <w:spacing w:before="120" w:beforeLines="50" w:after="240" w:afterLines="100" w:line="520" w:lineRule="exact"/>
        <w:jc w:val="center"/>
        <w:rPr>
          <w:rFonts w:ascii="宋体" w:hAnsi="宋体" w:eastAsia="宋体" w:cs="仿宋_GB2312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　</w:t>
      </w:r>
      <w:r>
        <w:rPr>
          <w:rFonts w:hint="eastAsia" w:ascii="宋体" w:hAnsi="宋体" w:eastAsia="宋体" w:cs="仿宋_GB2312"/>
          <w:sz w:val="24"/>
          <w:szCs w:val="24"/>
        </w:rPr>
        <w:t>（2019年12月18日修订）</w:t>
      </w:r>
    </w:p>
    <w:p w14:paraId="13BD6C67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</w:t>
      </w:r>
      <w:r>
        <w:rPr>
          <w:rFonts w:hint="eastAsia" w:ascii="宋体" w:hAnsi="宋体" w:eastAsia="宋体"/>
          <w:b/>
          <w:sz w:val="24"/>
          <w:szCs w:val="24"/>
        </w:rPr>
        <w:t>　第一条</w:t>
      </w:r>
      <w:r>
        <w:rPr>
          <w:rFonts w:ascii="宋体" w:hAnsi="宋体" w:eastAsia="宋体"/>
          <w:sz w:val="24"/>
          <w:szCs w:val="24"/>
        </w:rPr>
        <w:t xml:space="preserve">  我校各级各类学生申请退学退费，获得批准的，其所缴纳的学费、教材费和住宿费等按下列标准予以退还: </w:t>
      </w:r>
    </w:p>
    <w:p w14:paraId="1E95526B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 xml:space="preserve">(一)每学年按十个月计算，从退学处理文件正式签批月份次月起按月计退剩余学费、住宿费; </w:t>
      </w:r>
    </w:p>
    <w:p w14:paraId="76D5B59C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(二)按已领教材结算教材费，剩余教材费予以全部退还。</w:t>
      </w:r>
    </w:p>
    <w:p w14:paraId="75A8CBFF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(三)学生须持学院退学处理文件复印件，按照《阜阳职业技术学院退学学生离校程序单》规定内容办理完离校程序，并持手续齐全的《阜阳职业技术学院学生退费申请审批表》到所在院系部辅导员处，由辅导员统一办理退费报批手续。</w:t>
      </w:r>
    </w:p>
    <w:p w14:paraId="2266678F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hint="eastAsia" w:ascii="宋体" w:hAnsi="宋体" w:eastAsia="宋体"/>
          <w:b/>
          <w:sz w:val="24"/>
          <w:szCs w:val="24"/>
        </w:rPr>
        <w:t>第二条</w:t>
      </w:r>
      <w:r>
        <w:rPr>
          <w:rFonts w:ascii="宋体" w:hAnsi="宋体" w:eastAsia="宋体"/>
          <w:sz w:val="24"/>
          <w:szCs w:val="24"/>
        </w:rPr>
        <w:t xml:space="preserve"> 不住校学生住宿费退费的规定：</w:t>
      </w:r>
    </w:p>
    <w:p w14:paraId="0F4273AE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(一) 经学校批准同意不住校的学生，住宿费全额退返；</w:t>
      </w:r>
    </w:p>
    <w:p w14:paraId="060449E7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(二) 未经学校同意，擅自外宿的学生，不予退费；</w:t>
      </w:r>
    </w:p>
    <w:p w14:paraId="0AF5ADC1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(三) 凡是占用学校宿舍床铺的，不论住校与否，均不退费；</w:t>
      </w:r>
    </w:p>
    <w:p w14:paraId="4F1E5512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(四) 因宿舍调整，发生住宿费标准变动的，多退少补；</w:t>
      </w:r>
    </w:p>
    <w:p w14:paraId="21DC9BE9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(五) 住校超过一个月后不住校的学生，不予退费；</w:t>
      </w:r>
    </w:p>
    <w:p w14:paraId="0EBF528D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(六) 对于上述住宿费退费，每年批量处理一次，不接受学生个人住宿费退费业务，财务处将在正式退费前一个月左右通知各院系部，请在通知截止日期前办理好住宿费退费报账手续(纸质签批手续及电子数据：含学号、姓名、身份证、宿舍号、退费金额)，逾期财务处不再办理住宿费退费事宜，逾期未办理的责任自负。</w:t>
      </w:r>
    </w:p>
    <w:p w14:paraId="0376BF06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</w:t>
      </w:r>
      <w:r>
        <w:rPr>
          <w:rFonts w:hint="eastAsia" w:ascii="宋体" w:hAnsi="宋体" w:eastAsia="宋体"/>
          <w:b/>
          <w:sz w:val="24"/>
          <w:szCs w:val="24"/>
        </w:rPr>
        <w:t>　第三条</w:t>
      </w:r>
      <w:r>
        <w:rPr>
          <w:rFonts w:ascii="宋体" w:hAnsi="宋体" w:eastAsia="宋体"/>
          <w:sz w:val="24"/>
          <w:szCs w:val="24"/>
        </w:rPr>
        <w:t xml:space="preserve"> 社招学生申请退学退费暂行规定：</w:t>
      </w:r>
    </w:p>
    <w:p w14:paraId="02A17408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(一)学生持离校单、退费单，按照教务处核定的网络教学课时数，退返剩余学费；</w:t>
      </w:r>
    </w:p>
    <w:p w14:paraId="346F465A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 xml:space="preserve">(二)住校的社招学生住宿费退费参照上述第一条、第二条规定执行。 </w:t>
      </w:r>
    </w:p>
    <w:p w14:paraId="482B8D64">
      <w:pPr>
        <w:widowControl w:val="0"/>
        <w:spacing w:after="0" w:line="520" w:lineRule="exact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第四条</w:t>
      </w:r>
      <w:r>
        <w:rPr>
          <w:rFonts w:ascii="宋体" w:hAnsi="宋体" w:eastAsia="宋体"/>
          <w:b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>学生有下列情形之一，不予退费；</w:t>
      </w:r>
    </w:p>
    <w:p w14:paraId="5E34C3A2">
      <w:pPr>
        <w:widowControl w:val="0"/>
        <w:spacing w:after="0" w:line="520" w:lineRule="exact"/>
        <w:ind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(一) 因不符合招生录取条件 (如弄虚作假，冒名顶替等 ) 被取消入学资格或学籍的。</w:t>
      </w:r>
    </w:p>
    <w:p w14:paraId="64D866C2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(二)被开除学籍的。</w:t>
      </w:r>
    </w:p>
    <w:p w14:paraId="7DE269DC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hint="eastAsia" w:ascii="宋体" w:hAnsi="宋体" w:eastAsia="宋体"/>
          <w:b/>
          <w:sz w:val="24"/>
          <w:szCs w:val="24"/>
        </w:rPr>
        <w:t>第五条</w:t>
      </w:r>
      <w:r>
        <w:rPr>
          <w:rFonts w:ascii="宋体" w:hAnsi="宋体" w:eastAsia="宋体"/>
          <w:b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>本规定由阜阳职业技术学院财务处、教务处负责解释。</w:t>
      </w:r>
    </w:p>
    <w:p w14:paraId="4D1EA443">
      <w:pPr>
        <w:spacing w:after="0" w:line="52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</w:t>
      </w:r>
      <w:r>
        <w:rPr>
          <w:rFonts w:hint="eastAsia" w:ascii="宋体" w:hAnsi="宋体" w:eastAsia="宋体"/>
          <w:b/>
          <w:sz w:val="24"/>
          <w:szCs w:val="24"/>
        </w:rPr>
        <w:t>　第六条</w:t>
      </w:r>
      <w:r>
        <w:rPr>
          <w:rFonts w:ascii="宋体" w:hAnsi="宋体" w:eastAsia="宋体"/>
          <w:sz w:val="24"/>
          <w:szCs w:val="24"/>
        </w:rPr>
        <w:t xml:space="preserve"> 本规定自公布之日施行，原阜职院〔2008〕40号文件《阜阳职业技术学院学生退费暂行规定》同时停止执行。</w:t>
      </w:r>
    </w:p>
    <w:p w14:paraId="7AB59650">
      <w:pPr>
        <w:spacing w:after="0" w:line="520" w:lineRule="exact"/>
        <w:rPr>
          <w:rFonts w:ascii="宋体" w:hAnsi="宋体" w:eastAsia="宋体"/>
          <w:sz w:val="24"/>
          <w:szCs w:val="24"/>
        </w:rPr>
      </w:pPr>
    </w:p>
    <w:p w14:paraId="68035F46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Zjg2ZmM1MDk3YmIzMGFhMWE0NmJhN2IxMDE2MzMifQ=="/>
  </w:docVars>
  <w:rsids>
    <w:rsidRoot w:val="38F718E9"/>
    <w:rsid w:val="38F7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after="0"/>
      <w:jc w:val="center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rPr>
      <w:rFonts w:ascii="楷体_GB2312" w:hAnsi="Times New Roman" w:eastAsia="楷体_GB2312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2024-10-30T08:31:00Z</dcterms:created>
  <dc:creator>叶叶圆圆</dc:creator>
  <cp:lastModifiedBy>叶叶圆圆</cp:lastModifiedBy>
  <dcterms:modified xsi:type="dcterms:W3CDTF">2024-10-30T08:31:29Z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E075749B8846461F8D53D7DD2ADB8D62_11</vt:lpwstr>
  </property>
</Properties>
</file>